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6B" w:rsidRPr="007B65B6" w:rsidRDefault="001557B5">
      <w:pPr>
        <w:spacing w:after="0" w:line="408" w:lineRule="auto"/>
        <w:ind w:left="120"/>
        <w:jc w:val="center"/>
        <w:rPr>
          <w:lang w:val="ru-RU"/>
        </w:rPr>
      </w:pPr>
      <w:bookmarkStart w:id="0" w:name="block-61707075"/>
      <w:r w:rsidRPr="007B65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736B" w:rsidRPr="007B65B6" w:rsidRDefault="001557B5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7B65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МКУ" Отдел образования и науки Республики Татарстан </w:t>
      </w:r>
      <w:proofErr w:type="spellStart"/>
      <w:r w:rsidRPr="007B65B6">
        <w:rPr>
          <w:rFonts w:ascii="Times New Roman" w:hAnsi="Times New Roman"/>
          <w:b/>
          <w:color w:val="000000"/>
          <w:sz w:val="28"/>
          <w:lang w:val="ru-RU"/>
        </w:rPr>
        <w:t>Апастовского</w:t>
      </w:r>
      <w:proofErr w:type="spellEnd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Татарстан</w:t>
      </w:r>
      <w:bookmarkEnd w:id="2"/>
    </w:p>
    <w:p w:rsidR="00F7736B" w:rsidRDefault="001557B5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F7736B" w:rsidRDefault="00F7736B">
      <w:pPr>
        <w:spacing w:after="0"/>
        <w:ind w:left="120"/>
      </w:pPr>
    </w:p>
    <w:p w:rsidR="00F7736B" w:rsidRDefault="00F7736B">
      <w:pPr>
        <w:spacing w:after="0"/>
        <w:ind w:left="120"/>
      </w:pPr>
    </w:p>
    <w:p w:rsidR="00F7736B" w:rsidRDefault="00F7736B">
      <w:pPr>
        <w:spacing w:after="0"/>
        <w:ind w:left="120"/>
      </w:pPr>
    </w:p>
    <w:p w:rsidR="00F7736B" w:rsidRDefault="00F7736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B65B6" w:rsidTr="000D4161">
        <w:tc>
          <w:tcPr>
            <w:tcW w:w="3114" w:type="dxa"/>
          </w:tcPr>
          <w:p w:rsidR="00C53FFE" w:rsidRPr="0040209D" w:rsidRDefault="001557B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557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:rsidR="004E6975" w:rsidRDefault="001557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57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Г.Г.</w:t>
            </w:r>
          </w:p>
          <w:p w:rsidR="004E6975" w:rsidRDefault="001557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B65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57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557B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557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1557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57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4E6975" w:rsidRDefault="001557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57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557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557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557B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557B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Э.М.</w:t>
            </w:r>
          </w:p>
          <w:p w:rsidR="000E6D86" w:rsidRDefault="001557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57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736B" w:rsidRPr="007B65B6" w:rsidRDefault="00F7736B">
      <w:pPr>
        <w:spacing w:after="0"/>
        <w:ind w:left="120"/>
        <w:rPr>
          <w:lang w:val="ru-RU"/>
        </w:rPr>
      </w:pPr>
    </w:p>
    <w:p w:rsidR="00F7736B" w:rsidRPr="007B65B6" w:rsidRDefault="00F7736B">
      <w:pPr>
        <w:spacing w:after="0"/>
        <w:ind w:left="120"/>
        <w:rPr>
          <w:lang w:val="ru-RU"/>
        </w:rPr>
      </w:pPr>
    </w:p>
    <w:p w:rsidR="00F7736B" w:rsidRPr="007B65B6" w:rsidRDefault="00F7736B">
      <w:pPr>
        <w:spacing w:after="0"/>
        <w:ind w:left="120"/>
        <w:rPr>
          <w:lang w:val="ru-RU"/>
        </w:rPr>
      </w:pPr>
    </w:p>
    <w:p w:rsidR="00F7736B" w:rsidRPr="007B65B6" w:rsidRDefault="00F7736B">
      <w:pPr>
        <w:spacing w:after="0"/>
        <w:ind w:left="120"/>
        <w:rPr>
          <w:lang w:val="ru-RU"/>
        </w:rPr>
      </w:pPr>
    </w:p>
    <w:p w:rsidR="00F7736B" w:rsidRPr="007B65B6" w:rsidRDefault="00F7736B">
      <w:pPr>
        <w:spacing w:after="0"/>
        <w:ind w:left="120"/>
        <w:rPr>
          <w:lang w:val="ru-RU"/>
        </w:rPr>
      </w:pPr>
    </w:p>
    <w:p w:rsidR="00F7736B" w:rsidRPr="007B65B6" w:rsidRDefault="001557B5">
      <w:pPr>
        <w:spacing w:after="0" w:line="408" w:lineRule="auto"/>
        <w:ind w:left="120"/>
        <w:jc w:val="center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736B" w:rsidRPr="007B65B6" w:rsidRDefault="001557B5">
      <w:pPr>
        <w:spacing w:after="0" w:line="408" w:lineRule="auto"/>
        <w:ind w:left="120"/>
        <w:jc w:val="center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7819820)</w:t>
      </w: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1557B5">
      <w:pPr>
        <w:spacing w:after="0" w:line="408" w:lineRule="auto"/>
        <w:ind w:left="120"/>
        <w:jc w:val="center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7736B" w:rsidRPr="007B65B6" w:rsidRDefault="001557B5">
      <w:pPr>
        <w:spacing w:after="0" w:line="408" w:lineRule="auto"/>
        <w:ind w:left="120"/>
        <w:jc w:val="center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F7736B">
      <w:pPr>
        <w:spacing w:after="0"/>
        <w:ind w:left="120"/>
        <w:jc w:val="center"/>
        <w:rPr>
          <w:lang w:val="ru-RU"/>
        </w:rPr>
      </w:pPr>
    </w:p>
    <w:p w:rsidR="00F7736B" w:rsidRPr="007B65B6" w:rsidRDefault="001557B5" w:rsidP="007B65B6">
      <w:pPr>
        <w:spacing w:after="0"/>
        <w:jc w:val="center"/>
        <w:rPr>
          <w:lang w:val="ru-RU"/>
        </w:rPr>
      </w:pPr>
      <w:bookmarkStart w:id="3" w:name="5ce1acce-c3fd-49bf-9494-1e3d1db3054e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с. Большие </w:t>
      </w:r>
      <w:proofErr w:type="spellStart"/>
      <w:r w:rsidRPr="007B65B6">
        <w:rPr>
          <w:rFonts w:ascii="Times New Roman" w:hAnsi="Times New Roman"/>
          <w:b/>
          <w:color w:val="000000"/>
          <w:sz w:val="28"/>
          <w:lang w:val="ru-RU"/>
        </w:rPr>
        <w:t>Кокузы</w:t>
      </w:r>
      <w:bookmarkEnd w:id="3"/>
      <w:proofErr w:type="spellEnd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7B65B6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F7736B" w:rsidRPr="007B65B6" w:rsidRDefault="00F7736B">
      <w:pPr>
        <w:rPr>
          <w:lang w:val="ru-RU"/>
        </w:rPr>
        <w:sectPr w:rsidR="00F7736B" w:rsidRPr="007B65B6">
          <w:pgSz w:w="11906" w:h="16383"/>
          <w:pgMar w:top="1134" w:right="850" w:bottom="1134" w:left="1701" w:header="720" w:footer="720" w:gutter="0"/>
          <w:cols w:space="720"/>
        </w:sectPr>
      </w:pPr>
    </w:p>
    <w:p w:rsidR="00F7736B" w:rsidRPr="007B65B6" w:rsidRDefault="001557B5" w:rsidP="007B65B6">
      <w:pPr>
        <w:spacing w:after="0" w:line="264" w:lineRule="auto"/>
        <w:jc w:val="both"/>
        <w:rPr>
          <w:lang w:val="ru-RU"/>
        </w:rPr>
      </w:pPr>
      <w:bookmarkStart w:id="5" w:name="block-61707076"/>
      <w:bookmarkEnd w:id="0"/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ом образовательном стандарте основного общего образования (Приказ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B65B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B65B6">
        <w:rPr>
          <w:rFonts w:ascii="Times New Roman" w:hAnsi="Times New Roman"/>
          <w:color w:val="000000"/>
          <w:sz w:val="28"/>
          <w:lang w:val="ru-RU"/>
        </w:rPr>
        <w:t>пр</w:t>
      </w:r>
      <w:r w:rsidRPr="007B65B6">
        <w:rPr>
          <w:rFonts w:ascii="Times New Roman" w:hAnsi="Times New Roman"/>
          <w:color w:val="000000"/>
          <w:sz w:val="28"/>
          <w:lang w:val="ru-RU"/>
        </w:rPr>
        <w:t>ограммы воспитания, с учётом Концепции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B65B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7B65B6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7B65B6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7B65B6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B65B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7B65B6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7B65B6">
        <w:rPr>
          <w:rFonts w:ascii="Times New Roman" w:hAnsi="Times New Roman"/>
          <w:color w:val="000000"/>
          <w:sz w:val="28"/>
          <w:lang w:val="ru-RU"/>
        </w:rPr>
        <w:t>площённых в отечественной и зарубежной литературе.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7B65B6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7B65B6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воспитании уважения к отечественной классике как высочайшему достижению национальной культуры, способствующе</w:t>
      </w:r>
      <w:r w:rsidRPr="007B65B6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7B65B6">
        <w:rPr>
          <w:rFonts w:ascii="Times New Roman" w:hAnsi="Times New Roman"/>
          <w:color w:val="000000"/>
          <w:sz w:val="28"/>
          <w:lang w:val="ru-RU"/>
        </w:rPr>
        <w:t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</w:t>
      </w:r>
      <w:r w:rsidRPr="007B65B6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7B65B6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7B65B6">
        <w:rPr>
          <w:rFonts w:ascii="Times New Roman" w:hAnsi="Times New Roman"/>
          <w:color w:val="000000"/>
          <w:sz w:val="28"/>
          <w:lang w:val="ru-RU"/>
        </w:rPr>
        <w:t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7B65B6" w:rsidRDefault="007B65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65B6" w:rsidRDefault="007B65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65B6" w:rsidRDefault="007B65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 w:rsidP="007B65B6">
      <w:pPr>
        <w:spacing w:after="0" w:line="264" w:lineRule="auto"/>
        <w:ind w:firstLine="600"/>
        <w:jc w:val="both"/>
        <w:rPr>
          <w:lang w:val="ru-RU"/>
        </w:rPr>
        <w:sectPr w:rsidR="00F7736B" w:rsidRPr="007B65B6">
          <w:pgSz w:w="11906" w:h="16383"/>
          <w:pgMar w:top="1134" w:right="850" w:bottom="1134" w:left="1701" w:header="720" w:footer="720" w:gutter="0"/>
          <w:cols w:space="720"/>
        </w:sectPr>
      </w:pPr>
      <w:r w:rsidRPr="007B65B6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</w:t>
      </w:r>
      <w:r w:rsidR="007B65B6">
        <w:rPr>
          <w:rFonts w:ascii="Times New Roman" w:hAnsi="Times New Roman"/>
          <w:color w:val="000000"/>
          <w:sz w:val="28"/>
          <w:lang w:val="ru-RU"/>
        </w:rPr>
        <w:t>азования рассчитано на 442 часа</w:t>
      </w:r>
    </w:p>
    <w:p w:rsidR="00F7736B" w:rsidRPr="007B65B6" w:rsidRDefault="001557B5" w:rsidP="007B65B6">
      <w:pPr>
        <w:spacing w:after="0" w:line="264" w:lineRule="auto"/>
        <w:jc w:val="both"/>
        <w:rPr>
          <w:lang w:val="ru-RU"/>
        </w:rPr>
      </w:pPr>
      <w:bookmarkStart w:id="6" w:name="block-61707077"/>
      <w:bookmarkEnd w:id="5"/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7B65B6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7B65B6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7B65B6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7B65B6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7B65B6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7B65B6">
        <w:rPr>
          <w:rFonts w:ascii="Times New Roman" w:hAnsi="Times New Roman"/>
          <w:color w:val="000000"/>
          <w:sz w:val="28"/>
          <w:lang w:val="ru-RU"/>
        </w:rPr>
        <w:t>(не мен</w:t>
      </w:r>
      <w:r w:rsidRPr="007B65B6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10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11" w:name="3c5dcffd-8a26-4103-9932-75cd7a8dd3e4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1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12" w:name="dbfddf02-0071-45b9-8d3c-fa1cc17b4b15"/>
      <w:r w:rsidRPr="007B65B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7B65B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7B65B6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6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Железникова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, Ю.Я. Яковлева, Ю.И. Коваля, А.А.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Лиханова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 другие. </w:t>
      </w:r>
      <w:bookmarkEnd w:id="17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8" w:name="0447e246-04d6-4654-9850-bc46c641eafe"/>
      <w:r w:rsidRPr="007B65B6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F7736B" w:rsidRDefault="001557B5">
      <w:pPr>
        <w:spacing w:after="0" w:line="264" w:lineRule="auto"/>
        <w:ind w:firstLine="600"/>
        <w:jc w:val="both"/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7B65B6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Р. Г. Гамзатов. </w:t>
      </w:r>
      <w:proofErr w:type="gramStart"/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Песня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соловья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»; М. </w:t>
      </w:r>
      <w:proofErr w:type="spellStart"/>
      <w:r>
        <w:rPr>
          <w:rFonts w:ascii="Times New Roman" w:hAnsi="Times New Roman"/>
          <w:color w:val="000000"/>
          <w:sz w:val="28"/>
        </w:rPr>
        <w:t>Карим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Эту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песню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пела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  <w:bookmarkEnd w:id="19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7B65B6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Default="001557B5">
      <w:pPr>
        <w:spacing w:after="0" w:line="264" w:lineRule="auto"/>
        <w:ind w:firstLine="600"/>
        <w:jc w:val="both"/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7B65B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. Кэрролл. «Алиса в Стране Чудес» (главы по выбору), Дж. Р. Р.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Хоббит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обратно</w:t>
      </w:r>
      <w:proofErr w:type="spellEnd"/>
      <w:r>
        <w:rPr>
          <w:rFonts w:ascii="Times New Roman" w:hAnsi="Times New Roman"/>
          <w:color w:val="000000"/>
          <w:sz w:val="28"/>
        </w:rPr>
        <w:t>» (</w:t>
      </w:r>
      <w:proofErr w:type="spellStart"/>
      <w:r>
        <w:rPr>
          <w:rFonts w:ascii="Times New Roman" w:hAnsi="Times New Roman"/>
          <w:color w:val="000000"/>
          <w:sz w:val="28"/>
        </w:rPr>
        <w:t>главы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выбору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bookmarkEnd w:id="21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7B65B6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Сойера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» (главы по выбору); Дж.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Лондон. «Сказание о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»; Р.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Брэдбери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. Рассказы. Например, «Каникулы», «Звук бегущих ног», «Зелёное утро» и другие.</w:t>
      </w:r>
      <w:bookmarkEnd w:id="2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7B65B6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7B65B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Маугли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Рикки-Тикки-Тави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4"/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F7736B" w:rsidRDefault="001557B5">
      <w:pPr>
        <w:spacing w:after="0" w:line="264" w:lineRule="auto"/>
        <w:ind w:firstLine="600"/>
        <w:jc w:val="both"/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proofErr w:type="gramStart"/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Илиада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Одиссея</w:t>
      </w:r>
      <w:proofErr w:type="spellEnd"/>
      <w:r>
        <w:rPr>
          <w:rFonts w:ascii="Times New Roman" w:hAnsi="Times New Roman"/>
          <w:color w:val="000000"/>
          <w:sz w:val="28"/>
        </w:rPr>
        <w:t>» (</w:t>
      </w:r>
      <w:proofErr w:type="spellStart"/>
      <w:r>
        <w:rPr>
          <w:rFonts w:ascii="Times New Roman" w:hAnsi="Times New Roman"/>
          <w:color w:val="000000"/>
          <w:sz w:val="28"/>
        </w:rPr>
        <w:t>фрагменты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7B65B6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7B65B6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7B65B6">
        <w:rPr>
          <w:rFonts w:ascii="Times New Roman" w:hAnsi="Times New Roman"/>
          <w:color w:val="333333"/>
          <w:sz w:val="28"/>
          <w:lang w:val="ru-RU"/>
        </w:rPr>
        <w:t xml:space="preserve"> на цветы да</w:t>
      </w:r>
      <w:r w:rsidRPr="007B65B6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</w:t>
      </w:r>
      <w:proofErr w:type="spellStart"/>
      <w:r w:rsidRPr="007B65B6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7B65B6">
        <w:rPr>
          <w:rFonts w:ascii="Times New Roman" w:hAnsi="Times New Roman"/>
          <w:color w:val="333333"/>
          <w:sz w:val="28"/>
          <w:lang w:val="ru-RU"/>
        </w:rPr>
        <w:t xml:space="preserve"> зеленая </w:t>
      </w:r>
      <w:r w:rsidRPr="007B65B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7B65B6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7B65B6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26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7B65B6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7B65B6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не менее одного фрагмента). </w:t>
      </w:r>
      <w:r w:rsidRPr="007B65B6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Default="001557B5">
      <w:pPr>
        <w:spacing w:after="0" w:line="264" w:lineRule="auto"/>
        <w:ind w:firstLine="600"/>
        <w:jc w:val="both"/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7B65B6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7B65B6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8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Роман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Дубровский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М. Ю. </w:t>
      </w:r>
      <w:proofErr w:type="spellStart"/>
      <w:r>
        <w:rPr>
          <w:rFonts w:ascii="Times New Roman" w:hAnsi="Times New Roman"/>
          <w:b/>
          <w:color w:val="000000"/>
          <w:sz w:val="28"/>
        </w:rPr>
        <w:t>Лермонтов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Стихотворения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bookmarkStart w:id="29" w:name="e979ff73-e74d-4b41-9daa-86d17094fc9b"/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трёх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7B65B6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Бежин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луг».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7B65B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7B65B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7B65B6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B65B6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B65B6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хотворения О.Ф.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Берггольц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, В.С. Высоцкого, Ю.П.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, Д.С. Самойлова и других. </w:t>
      </w:r>
      <w:r w:rsidRPr="007B65B6">
        <w:rPr>
          <w:sz w:val="28"/>
          <w:lang w:val="ru-RU"/>
        </w:rPr>
        <w:br/>
      </w:r>
      <w:bookmarkStart w:id="36" w:name="5118f498-9661-45e8-9924-bef67bfbf524"/>
      <w:bookmarkEnd w:id="36"/>
    </w:p>
    <w:p w:rsidR="00F7736B" w:rsidRPr="007B65B6" w:rsidRDefault="001557B5">
      <w:pPr>
        <w:spacing w:after="0" w:line="264" w:lineRule="auto"/>
        <w:ind w:firstLine="600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7B65B6">
        <w:rPr>
          <w:sz w:val="28"/>
          <w:lang w:val="ru-RU"/>
        </w:rPr>
        <w:br/>
      </w:r>
      <w:bookmarkStart w:id="37" w:name="a35f0a0b-d9a0-4ac9-afd6-3c0ec32f1224"/>
      <w:bookmarkEnd w:id="37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F7736B" w:rsidRDefault="001557B5">
      <w:pPr>
        <w:spacing w:after="0" w:line="264" w:lineRule="auto"/>
        <w:ind w:firstLine="600"/>
        <w:jc w:val="both"/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8" w:name="7f695bb6-7ce9-46a5-96af-f43597f5f296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Самая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лёгкая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лодка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мире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bookmarkEnd w:id="38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7B65B6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9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7B65B6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7B65B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7B65B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F7736B" w:rsidRDefault="001557B5">
      <w:pPr>
        <w:spacing w:after="0" w:line="264" w:lineRule="auto"/>
        <w:ind w:firstLine="600"/>
        <w:jc w:val="both"/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Убить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пересмешника</w:t>
      </w:r>
      <w:proofErr w:type="spellEnd"/>
      <w:r>
        <w:rPr>
          <w:rFonts w:ascii="Times New Roman" w:hAnsi="Times New Roman"/>
          <w:color w:val="000000"/>
          <w:sz w:val="28"/>
        </w:rPr>
        <w:t>» (</w:t>
      </w:r>
      <w:proofErr w:type="spellStart"/>
      <w:r>
        <w:rPr>
          <w:rFonts w:ascii="Times New Roman" w:hAnsi="Times New Roman"/>
          <w:color w:val="000000"/>
          <w:sz w:val="28"/>
        </w:rPr>
        <w:t>главы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bookmarkEnd w:id="43"/>
    </w:p>
    <w:p w:rsidR="00F7736B" w:rsidRDefault="00F7736B">
      <w:pPr>
        <w:spacing w:after="0" w:line="264" w:lineRule="auto"/>
        <w:ind w:left="120"/>
        <w:jc w:val="both"/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7B65B6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7B65B6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4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7B65B6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</w:t>
      </w:r>
      <w:r w:rsidRPr="007B65B6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5"/>
      <w:r w:rsidRPr="007B65B6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7B65B6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7B65B6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bookmarkEnd w:id="48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B65B6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7B65B6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9"/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7B65B6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7B65B6">
        <w:rPr>
          <w:rFonts w:ascii="Times New Roman" w:hAnsi="Times New Roman"/>
          <w:color w:val="000000"/>
          <w:sz w:val="28"/>
          <w:lang w:val="ru-RU"/>
        </w:rPr>
        <w:t>(</w:t>
      </w:r>
      <w:r w:rsidRPr="007B65B6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другие.</w:t>
      </w:r>
      <w:bookmarkEnd w:id="51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7B65B6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7B65B6">
        <w:rPr>
          <w:rFonts w:ascii="Times New Roman" w:hAnsi="Times New Roman"/>
          <w:color w:val="000000"/>
          <w:sz w:val="28"/>
          <w:lang w:val="ru-RU"/>
        </w:rPr>
        <w:t>(одна по выб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ору). Например, «Повесть о том, как один мужик двух генералов прокормил», «Дикий помещик», «Премудрый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3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, Ф. Купе</w:t>
      </w:r>
      <w:r w:rsidRPr="007B65B6">
        <w:rPr>
          <w:rFonts w:ascii="Times New Roman" w:hAnsi="Times New Roman"/>
          <w:color w:val="000000"/>
          <w:sz w:val="28"/>
          <w:lang w:val="ru-RU"/>
        </w:rPr>
        <w:t>ра.</w:t>
      </w:r>
      <w:bookmarkEnd w:id="54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7B65B6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7B65B6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«Старуха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Изергиль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 (легенда о Данко),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6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7B65B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</w:t>
      </w:r>
      <w:r w:rsidRPr="007B65B6">
        <w:rPr>
          <w:rFonts w:ascii="Times New Roman" w:hAnsi="Times New Roman"/>
          <w:color w:val="000000"/>
          <w:sz w:val="28"/>
          <w:lang w:val="ru-RU"/>
        </w:rPr>
        <w:t>пример, «Алые паруса», «Зелёная лампа» и другие.</w:t>
      </w:r>
      <w:bookmarkEnd w:id="58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7B65B6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bookmarkStart w:id="60" w:name="3508c828-689c-452f-ba72-3d6a17920a96"/>
      <w:r w:rsidRPr="007B65B6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7B65B6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П.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Платонов.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7B65B6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7B65B6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Левитанского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  <w:bookmarkEnd w:id="64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7B65B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я</w:t>
      </w:r>
      <w:proofErr w:type="gramEnd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B65B6">
        <w:rPr>
          <w:rFonts w:ascii="Times New Roman" w:hAnsi="Times New Roman"/>
          <w:b/>
          <w:color w:val="000000"/>
          <w:sz w:val="28"/>
          <w:lang w:val="ru-RU"/>
        </w:rPr>
        <w:t>новеллистика</w:t>
      </w:r>
      <w:proofErr w:type="spellEnd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7" w:name="4c3792f6-c508-448f-810f-0a4e7935e4da"/>
      <w:r w:rsidRPr="007B65B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Маттео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Фальконе»; О. Генри. «Дары волхвов», «Последний лист».</w:t>
      </w:r>
      <w:bookmarkEnd w:id="67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spellStart"/>
      <w:proofErr w:type="gramStart"/>
      <w:r w:rsidRPr="007B65B6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spellEnd"/>
      <w:proofErr w:type="gramEnd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7B65B6">
        <w:rPr>
          <w:rFonts w:ascii="Times New Roman" w:hAnsi="Times New Roman"/>
          <w:color w:val="000000"/>
          <w:sz w:val="28"/>
          <w:lang w:val="ru-RU"/>
        </w:rPr>
        <w:t>(одно прои</w:t>
      </w:r>
      <w:r w:rsidRPr="007B65B6">
        <w:rPr>
          <w:rFonts w:ascii="Times New Roman" w:hAnsi="Times New Roman"/>
          <w:color w:val="000000"/>
          <w:sz w:val="28"/>
          <w:lang w:val="ru-RU"/>
        </w:rPr>
        <w:t>зведение по выбору). Например, «Житие Сергия Радонежского», «Житие протопопа Аввакума, им самим написанное».</w:t>
      </w:r>
      <w:bookmarkEnd w:id="68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двух). На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7B65B6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</w:t>
      </w:r>
      <w:r w:rsidRPr="007B65B6">
        <w:rPr>
          <w:rFonts w:ascii="Times New Roman" w:hAnsi="Times New Roman"/>
          <w:color w:val="000000"/>
          <w:sz w:val="28"/>
          <w:lang w:val="ru-RU"/>
        </w:rPr>
        <w:t>«Из-под таинственной, холодной полумаски…», «Нищий» и другие.</w:t>
      </w:r>
      <w:bookmarkEnd w:id="70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7B65B6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Ф. М. Достое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вский. </w:t>
      </w:r>
      <w:bookmarkStart w:id="72" w:name="d4361b3a-67eb-4f10-a5c6-46aeb46ddd0f"/>
      <w:r w:rsidRPr="007B65B6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7B65B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7B65B6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двух по выбору). Например, произведения И. С.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Шмелёва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, М. А. Осоргина, В. В. Набокова, Н. Тэффи, А. Т. Аверченко и другие.</w:t>
      </w:r>
      <w:bookmarkEnd w:id="74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овского, А. А. Ахматовой, М. И. Цветаевой, О. Э. Мандельштама, Б. Л. Пастернак и других.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7B65B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Поэма «Василий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Тёрки</w:t>
      </w:r>
      <w:r w:rsidRPr="007B65B6">
        <w:rPr>
          <w:rFonts w:ascii="Times New Roman" w:hAnsi="Times New Roman"/>
          <w:color w:val="000000"/>
          <w:sz w:val="28"/>
          <w:lang w:val="ru-RU"/>
        </w:rPr>
        <w:t>н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76" w:name="bf7bc9e4-c459-4e44-8cf4-6440f472144b"/>
      <w:r w:rsidRPr="007B65B6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7B65B6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Матрёнин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двор».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7B65B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B65B6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7B65B6">
        <w:rPr>
          <w:sz w:val="28"/>
          <w:lang w:val="ru-RU"/>
        </w:rPr>
        <w:br/>
      </w:r>
      <w:bookmarkStart w:id="77" w:name="464a1461-dc27-4c8e-855e-7a4d0048dab5"/>
      <w:bookmarkEnd w:id="77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7B65B6">
        <w:rPr>
          <w:sz w:val="28"/>
          <w:lang w:val="ru-RU"/>
        </w:rPr>
        <w:br/>
      </w:r>
      <w:bookmarkStart w:id="78" w:name="adb853ee-930d-4a27-923a-b9cb0245de5e"/>
      <w:bookmarkEnd w:id="78"/>
    </w:p>
    <w:p w:rsidR="00F7736B" w:rsidRPr="007B65B6" w:rsidRDefault="001557B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7B65B6">
        <w:rPr>
          <w:rFonts w:ascii="Times New Roman" w:hAnsi="Times New Roman"/>
          <w:color w:val="000000"/>
          <w:sz w:val="28"/>
          <w:lang w:val="ru-RU"/>
        </w:rPr>
        <w:t>(один-два по выбору). Нап</w:t>
      </w:r>
      <w:r w:rsidRPr="007B65B6">
        <w:rPr>
          <w:rFonts w:ascii="Times New Roman" w:hAnsi="Times New Roman"/>
          <w:color w:val="000000"/>
          <w:sz w:val="28"/>
          <w:lang w:val="ru-RU"/>
        </w:rPr>
        <w:t>ример, № 66 «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79"/>
      <w:r w:rsidRPr="007B65B6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7B65B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7B65B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Елисаветы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Петровны 1747 года» и другие стихотворения </w:t>
      </w:r>
      <w:bookmarkStart w:id="82" w:name="e8b587e6-2f8c-4690-a635-22bb3cee08ae"/>
      <w:r w:rsidRPr="007B65B6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7B65B6">
        <w:rPr>
          <w:rFonts w:ascii="Times New Roman" w:hAnsi="Times New Roman"/>
          <w:color w:val="000000"/>
          <w:sz w:val="28"/>
          <w:lang w:val="ru-RU"/>
        </w:rPr>
        <w:t>(два п</w:t>
      </w:r>
      <w:r w:rsidRPr="007B65B6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другие.</w:t>
      </w:r>
      <w:bookmarkEnd w:id="83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7B65B6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А. С. 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Грибоедов.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7B65B6">
        <w:rPr>
          <w:rFonts w:ascii="Times New Roman" w:hAnsi="Times New Roman"/>
          <w:color w:val="000000"/>
          <w:sz w:val="28"/>
          <w:lang w:val="ru-RU"/>
        </w:rPr>
        <w:t xml:space="preserve">К. Н. Батюшков, А. А.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Дельвиг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, Н. М. Языков, Е. А. Баратынский (не менее трёх стихотворений по выбору).</w:t>
      </w:r>
      <w:bookmarkEnd w:id="85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улиц шумных…», «…Вновь я посетил…», «Из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</w:t>
      </w:r>
      <w:r w:rsidRPr="007B65B6">
        <w:rPr>
          <w:rFonts w:ascii="Times New Roman" w:hAnsi="Times New Roman"/>
          <w:color w:val="000000"/>
          <w:sz w:val="28"/>
          <w:lang w:val="ru-RU"/>
        </w:rPr>
        <w:t>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7" w:name="87a51fa3-c568-4583-a18a-174135483b9d"/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7B65B6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7B65B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7B65B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7B65B6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7B65B6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91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7B65B6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7B65B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7B65B6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3"/>
    </w:p>
    <w:p w:rsidR="00F7736B" w:rsidRPr="007B65B6" w:rsidRDefault="00F7736B">
      <w:pPr>
        <w:rPr>
          <w:lang w:val="ru-RU"/>
        </w:rPr>
        <w:sectPr w:rsidR="00F7736B" w:rsidRPr="007B65B6">
          <w:pgSz w:w="11906" w:h="16383"/>
          <w:pgMar w:top="1134" w:right="850" w:bottom="1134" w:left="1701" w:header="720" w:footer="720" w:gutter="0"/>
          <w:cols w:space="720"/>
        </w:sect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bookmarkStart w:id="94" w:name="block-61707072"/>
      <w:bookmarkEnd w:id="6"/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 w:rsidRPr="007B65B6">
        <w:rPr>
          <w:rFonts w:ascii="Times New Roman" w:hAnsi="Times New Roman"/>
          <w:color w:val="000000"/>
          <w:sz w:val="28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7B65B6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7B65B6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Default="001557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7B65B6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7B65B6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7B65B6">
        <w:rPr>
          <w:rFonts w:ascii="Times New Roman" w:hAnsi="Times New Roman"/>
          <w:color w:val="000000"/>
          <w:sz w:val="28"/>
          <w:lang w:val="ru-RU"/>
        </w:rPr>
        <w:t>;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F7736B" w:rsidRPr="007B65B6" w:rsidRDefault="001557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; по</w:t>
      </w:r>
      <w:r w:rsidRPr="007B65B6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Default="001557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F7736B" w:rsidRPr="007B65B6" w:rsidRDefault="001557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7B65B6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F7736B" w:rsidRPr="007B65B6" w:rsidRDefault="001557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7B65B6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Default="001557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7736B" w:rsidRPr="007B65B6" w:rsidRDefault="001557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7B65B6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F7736B" w:rsidRPr="007B65B6" w:rsidRDefault="001557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Default="001557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7736B" w:rsidRPr="007B65B6" w:rsidRDefault="001557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7B65B6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F7736B" w:rsidRPr="007B65B6" w:rsidRDefault="001557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7736B" w:rsidRPr="007B65B6" w:rsidRDefault="001557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алансированный режим занятий и отдыха, регулярная физическая активность); 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ости, в том числе навыки безопасного поведения в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 w:rsidRPr="007B65B6">
        <w:rPr>
          <w:rFonts w:ascii="Times New Roman" w:hAnsi="Times New Roman"/>
          <w:color w:val="000000"/>
          <w:sz w:val="28"/>
          <w:lang w:val="ru-RU"/>
        </w:rPr>
        <w:t>й опыт и выстраивая дальнейшие цели;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7736B" w:rsidRPr="007B65B6" w:rsidRDefault="001557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Default="001557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7736B" w:rsidRPr="007B65B6" w:rsidRDefault="001557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F7736B" w:rsidRPr="007B65B6" w:rsidRDefault="001557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7736B" w:rsidRPr="007B65B6" w:rsidRDefault="001557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7736B" w:rsidRPr="007B65B6" w:rsidRDefault="001557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7736B" w:rsidRPr="007B65B6" w:rsidRDefault="001557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7B65B6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Default="001557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F7736B" w:rsidRPr="007B65B6" w:rsidRDefault="001557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7736B" w:rsidRPr="007B65B6" w:rsidRDefault="001557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F7736B" w:rsidRPr="007B65B6" w:rsidRDefault="001557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7736B" w:rsidRPr="007B65B6" w:rsidRDefault="001557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7B65B6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Default="001557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F7736B" w:rsidRPr="007B65B6" w:rsidRDefault="001557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7736B" w:rsidRPr="007B65B6" w:rsidRDefault="001557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7736B" w:rsidRPr="007B65B6" w:rsidRDefault="001557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7B65B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B65B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7B65B6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F7736B" w:rsidRPr="007B65B6" w:rsidRDefault="001557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7B65B6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7B65B6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7B65B6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7B65B6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7736B" w:rsidRPr="007B65B6" w:rsidRDefault="001557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F7736B" w:rsidRDefault="001557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7B65B6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7B65B6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7736B" w:rsidRPr="007B65B6" w:rsidRDefault="001557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7B65B6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7736B" w:rsidRDefault="001557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7B65B6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F7736B" w:rsidRPr="007B65B6" w:rsidRDefault="001557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7736B" w:rsidRPr="007B65B6" w:rsidRDefault="001557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нах</w:t>
      </w:r>
      <w:r w:rsidRPr="007B65B6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F7736B" w:rsidRPr="007B65B6" w:rsidRDefault="001557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7B65B6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F7736B" w:rsidRPr="007B65B6" w:rsidRDefault="001557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7736B" w:rsidRPr="007B65B6" w:rsidRDefault="001557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7B65B6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7B65B6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7B65B6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7B65B6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7736B" w:rsidRPr="007B65B6" w:rsidRDefault="001557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7B65B6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7736B" w:rsidRDefault="001557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7B65B6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7B65B6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7B65B6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7B65B6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7B65B6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7B65B6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7B65B6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7736B" w:rsidRPr="007B65B6" w:rsidRDefault="001557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7B65B6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7736B" w:rsidRPr="007B65B6" w:rsidRDefault="001557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B65B6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F7736B" w:rsidRPr="007B65B6" w:rsidRDefault="001557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7736B" w:rsidRPr="007B65B6" w:rsidRDefault="001557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7736B" w:rsidRPr="007B65B6" w:rsidRDefault="001557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7736B" w:rsidRPr="007B65B6" w:rsidRDefault="001557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7736B" w:rsidRDefault="001557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 рефлексии в школ</w:t>
      </w:r>
      <w:r w:rsidRPr="007B65B6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F7736B" w:rsidRPr="007B65B6" w:rsidRDefault="001557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7736B" w:rsidRPr="007B65B6" w:rsidRDefault="001557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объя</w:t>
      </w:r>
      <w:r w:rsidRPr="007B65B6">
        <w:rPr>
          <w:rFonts w:ascii="Times New Roman" w:hAnsi="Times New Roman"/>
          <w:color w:val="000000"/>
          <w:sz w:val="28"/>
          <w:lang w:val="ru-RU"/>
        </w:rPr>
        <w:t>снять причины достижения (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7736B" w:rsidRPr="007B65B6" w:rsidRDefault="001557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7B65B6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F7736B" w:rsidRDefault="001557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7736B" w:rsidRPr="007B65B6" w:rsidRDefault="001557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7736B" w:rsidRPr="007B65B6" w:rsidRDefault="001557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7B65B6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F7736B" w:rsidRPr="007B65B6" w:rsidRDefault="001557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7736B" w:rsidRDefault="001557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36B" w:rsidRPr="007B65B6" w:rsidRDefault="001557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7B65B6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F7736B" w:rsidRPr="007B65B6" w:rsidRDefault="001557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7736B" w:rsidRPr="007B65B6" w:rsidRDefault="001557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7736B" w:rsidRPr="007B65B6" w:rsidRDefault="001557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B65B6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7B65B6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F7736B" w:rsidRPr="007B65B6" w:rsidRDefault="001557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7B65B6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F7736B" w:rsidRPr="007B65B6" w:rsidRDefault="001557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F7736B" w:rsidRPr="007B65B6" w:rsidRDefault="001557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7B65B6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F7736B" w:rsidRPr="007B65B6" w:rsidRDefault="001557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7B65B6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7B65B6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>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</w:t>
      </w:r>
      <w:r w:rsidRPr="007B65B6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7B65B6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</w:t>
      </w:r>
      <w:r w:rsidRPr="007B65B6">
        <w:rPr>
          <w:rFonts w:ascii="Times New Roman" w:hAnsi="Times New Roman"/>
          <w:color w:val="000000"/>
          <w:sz w:val="28"/>
          <w:lang w:val="ru-RU"/>
        </w:rPr>
        <w:t>ублично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7B65B6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F7736B" w:rsidRPr="007B65B6" w:rsidRDefault="001557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7B65B6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7736B" w:rsidRPr="007B65B6" w:rsidRDefault="001557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7B65B6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7B65B6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повествователь, расска</w:t>
      </w:r>
      <w:r w:rsidRPr="007B65B6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7B65B6">
        <w:rPr>
          <w:rFonts w:ascii="Times New Roman" w:hAnsi="Times New Roman"/>
          <w:color w:val="000000"/>
          <w:sz w:val="28"/>
          <w:lang w:val="ru-RU"/>
        </w:rPr>
        <w:t>ма, строфа;</w:t>
      </w:r>
      <w:proofErr w:type="gramEnd"/>
    </w:p>
    <w:p w:rsidR="00F7736B" w:rsidRPr="007B65B6" w:rsidRDefault="001557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7736B" w:rsidRPr="007B65B6" w:rsidRDefault="001557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7B65B6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F7736B" w:rsidRPr="007B65B6" w:rsidRDefault="001557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7B65B6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>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7B65B6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7B65B6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7B65B6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7B65B6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</w:t>
      </w:r>
      <w:r w:rsidRPr="007B65B6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F7736B" w:rsidRPr="007B65B6" w:rsidRDefault="001557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7B65B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7736B" w:rsidRPr="007B65B6" w:rsidRDefault="001557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использовать их в п</w:t>
      </w:r>
      <w:r w:rsidRPr="007B65B6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сня); форма и содержание литературного произведения;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7B65B6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7B65B6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  <w:proofErr w:type="gramEnd"/>
    </w:p>
    <w:p w:rsidR="00F7736B" w:rsidRPr="007B65B6" w:rsidRDefault="001557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7736B" w:rsidRPr="007B65B6" w:rsidRDefault="001557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7B65B6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  <w:proofErr w:type="gramEnd"/>
    </w:p>
    <w:p w:rsidR="00F7736B" w:rsidRPr="007B65B6" w:rsidRDefault="001557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7B65B6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ии, соотносить собственную позицию с позицией автора, давать аргументированную оценку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>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7B65B6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7B65B6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7B65B6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бирать проверенные источники в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7B65B6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F7736B" w:rsidRPr="007B65B6" w:rsidRDefault="001557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а</w:t>
      </w:r>
      <w:r w:rsidRPr="007B65B6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</w:t>
      </w:r>
      <w:r w:rsidRPr="007B65B6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7B65B6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7B65B6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  <w:proofErr w:type="gramEnd"/>
    </w:p>
    <w:p w:rsidR="00F7736B" w:rsidRPr="007B65B6" w:rsidRDefault="001557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7B65B6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</w:t>
      </w:r>
      <w:r w:rsidRPr="007B65B6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7B65B6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</w:t>
      </w:r>
      <w:r w:rsidRPr="007B65B6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F7736B" w:rsidRPr="007B65B6" w:rsidRDefault="001557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F7736B" w:rsidRPr="007B65B6" w:rsidRDefault="001557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-жанровую специфику изученного художественного </w:t>
      </w:r>
      <w:r w:rsidRPr="007B65B6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F7736B" w:rsidRPr="007B65B6" w:rsidRDefault="001557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F7736B" w:rsidRPr="007B65B6" w:rsidRDefault="001557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7B65B6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7B65B6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7B65B6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ора и позициями участников диалога, давать аргументированную оценку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>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7B65B6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7B65B6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7B65B6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, в том числе за </w:t>
      </w:r>
      <w:r w:rsidRPr="007B65B6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7B65B6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left="120"/>
        <w:jc w:val="both"/>
        <w:rPr>
          <w:lang w:val="ru-RU"/>
        </w:rPr>
      </w:pPr>
      <w:r w:rsidRPr="007B65B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736B" w:rsidRPr="007B65B6" w:rsidRDefault="00F7736B">
      <w:pPr>
        <w:spacing w:after="0" w:line="264" w:lineRule="auto"/>
        <w:ind w:left="120"/>
        <w:jc w:val="both"/>
        <w:rPr>
          <w:lang w:val="ru-RU"/>
        </w:rPr>
      </w:pP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7B65B6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7B65B6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в литературных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F7736B" w:rsidRPr="007B65B6" w:rsidRDefault="001557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7B65B6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</w:t>
      </w:r>
      <w:r w:rsidRPr="007B65B6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F7736B" w:rsidRPr="007B65B6" w:rsidRDefault="001557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7B65B6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, романтизм, реализм);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</w:t>
      </w:r>
      <w:r w:rsidRPr="007B65B6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7B65B6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F7736B" w:rsidRPr="007B65B6" w:rsidRDefault="001557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7B65B6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7736B" w:rsidRPr="007B65B6" w:rsidRDefault="001557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7B65B6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F7736B" w:rsidRPr="007B65B6" w:rsidRDefault="001557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</w:t>
      </w:r>
      <w:r w:rsidRPr="007B65B6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F7736B" w:rsidRPr="007B65B6" w:rsidRDefault="001557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7B65B6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  <w:proofErr w:type="gramEnd"/>
    </w:p>
    <w:p w:rsidR="00F7736B" w:rsidRPr="007B65B6" w:rsidRDefault="001557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7B65B6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7B65B6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7B65B6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>прочитан</w:t>
      </w:r>
      <w:r w:rsidRPr="007B65B6">
        <w:rPr>
          <w:rFonts w:ascii="Times New Roman" w:hAnsi="Times New Roman"/>
          <w:color w:val="000000"/>
          <w:sz w:val="28"/>
          <w:lang w:val="ru-RU"/>
        </w:rPr>
        <w:t>ному</w:t>
      </w:r>
      <w:proofErr w:type="gramEnd"/>
      <w:r w:rsidRPr="007B65B6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</w:t>
      </w:r>
      <w:r w:rsidRPr="007B65B6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7B65B6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ругозор по рекомендациям учителя и сверстников, а также проверенных </w:t>
      </w:r>
      <w:proofErr w:type="spellStart"/>
      <w:r w:rsidRPr="007B65B6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7B65B6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7B65B6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r w:rsidRPr="007B65B6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7B65B6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7B65B6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7736B" w:rsidRPr="007B65B6" w:rsidRDefault="001557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65B6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7B65B6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7B65B6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F7736B" w:rsidRPr="007B65B6" w:rsidRDefault="00F7736B">
      <w:pPr>
        <w:rPr>
          <w:lang w:val="ru-RU"/>
        </w:rPr>
        <w:sectPr w:rsidR="00F7736B" w:rsidRPr="007B65B6">
          <w:pgSz w:w="11906" w:h="16383"/>
          <w:pgMar w:top="1134" w:right="850" w:bottom="1134" w:left="1701" w:header="720" w:footer="720" w:gutter="0"/>
          <w:cols w:space="720"/>
        </w:sectPr>
      </w:pPr>
    </w:p>
    <w:p w:rsidR="00F7736B" w:rsidRDefault="001557B5">
      <w:pPr>
        <w:spacing w:after="0"/>
        <w:ind w:left="120"/>
      </w:pPr>
      <w:bookmarkStart w:id="95" w:name="block-61707073"/>
      <w:bookmarkEnd w:id="94"/>
      <w:r w:rsidRPr="007B65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736B" w:rsidRDefault="00155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F773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Басни (три по выбору). «Волк на псарне», «Листы и Корни», «Свинья под Дубом», «Квартет», «Осёл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Стихотворение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«Крестьянские дети». «Школьник» и др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Л.А. Кассиль.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«Дорогие мои мальчишки»; Ю.Я. Яковлев. «Девочки с Васильевского острова»; В.П. Катаев. «Сын полка»,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 Катаева, В.П. Крапивина, Ю.П. Казакова, А.Г. Алексина, В.К.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Ю.И.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«Эту песню мать мне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» (главы); Дж. Лондон. «Сказание о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Р.Л.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дно-два произведения по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</w:tbl>
    <w:p w:rsidR="00F7736B" w:rsidRDefault="00F7736B">
      <w:pPr>
        <w:sectPr w:rsidR="00F773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36B" w:rsidRDefault="00155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F7736B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Илиада»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другие. «Песнь о Роланде» (фрагменты), «Песнь о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Ни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киселе», «Сказание о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Ф.И. Тютчев. Стихотворения (не менее двух). «Есть в осени первоначальной…», «С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С.А. Есенина, В.В. Маяковского,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О.Ф.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Высоцкого, Ю.П.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выбору), Например, Б.Л. Васильев. «Экспонат №»; Б.П. Екимов. «Ночь исцеления»; Э.Н.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 взросления человека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</w:tbl>
    <w:p w:rsidR="00F7736B" w:rsidRDefault="00F7736B">
      <w:pPr>
        <w:sectPr w:rsidR="00F773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36B" w:rsidRDefault="00155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F7736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четырёх).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аря Ивана Васильевича, молодого опричника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А.К. Толстого, Р.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Сабатини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(одно произведение по выбору). Например, «Старуха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» (легенда о Данко), «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(не менее двух)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М.М. Зощенко, А.Т. 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А.А. Блока, Н.С. Гумилёва, М.И.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В.В.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Маяковский. Стихотворения (одно по выбору). Например, «Необычайное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стихотворений двух поэтов): например, стихотворения М.И. Цветаевой, Е.А. Евтушенко, Б.А. Ахмадулиной, Б.Ш. Окуджавы, Ю.Д.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Ф.А. Абрамова, В.П. Астафьева, В.И. Белова, Ф.А.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 (одно-два произведения по выбору). Например, П. Мериме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spellStart"/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spellStart"/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spellEnd"/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</w:tbl>
    <w:p w:rsidR="00F7736B" w:rsidRDefault="00F7736B">
      <w:pPr>
        <w:sectPr w:rsidR="00F773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36B" w:rsidRDefault="00155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F7736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«К Чаадаеву», «Анчар» и др. «Маленькие трагедии» (одна пьеса по выбору).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Моцарт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двух)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таинственной,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произведения И. С.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Шмелёва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М.А. Осоргина, В.В. Набокова, Н. Тэффи, А.Т.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эпоха»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В.В. Маяковского, М.И.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Цветаевой, А.А. Ахматовой, О.Э.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Поэма «Василий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 «Переправа», «Гармонь», «Два солдата»,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Матрёнин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Заболоцкого, М.А. Светлова, М.В. Исаковского, К.М. Симонова, А.А. Вознесенского, Е.А.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</w:tbl>
    <w:p w:rsidR="00F7736B" w:rsidRDefault="00F7736B">
      <w:pPr>
        <w:sectPr w:rsidR="00F773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36B" w:rsidRDefault="00155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F773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36B" w:rsidRDefault="00F773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 Батюшков, А.А.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«Бесы», «Брожу ли я вдоль улиц шумных…», «...Вновь я посетил…», «Из </w:t>
            </w:r>
            <w:proofErr w:type="spell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», «К морю», «К***» («Я помню чудное мгновенье…»), «Мадонна», «Осень» (отрывок), «Отцы-пустынники и жёны непорочн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ы…», «Пора, мой друг, пора!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</w:t>
            </w:r>
            <w:r>
              <w:rPr>
                <w:rFonts w:ascii="Times New Roman" w:hAnsi="Times New Roman"/>
                <w:color w:val="000000"/>
                <w:sz w:val="24"/>
              </w:rPr>
              <w:t>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пяти по выбору)</w:t>
            </w:r>
            <w:proofErr w:type="gramStart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«Как часто, пёстрою толпою окружён…», «Молитва» («Я, Матерь Божия, ныне с молитвою…»), «Нет, не тебя так пылко я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</w:t>
            </w: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 w:rsidRPr="007B6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F7736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65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77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36B" w:rsidRPr="007B65B6" w:rsidRDefault="001557B5">
            <w:pPr>
              <w:spacing w:after="0"/>
              <w:ind w:left="135"/>
              <w:rPr>
                <w:lang w:val="ru-RU"/>
              </w:rPr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 w:rsidRPr="007B6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736B" w:rsidRDefault="00155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736B" w:rsidRDefault="00F7736B"/>
        </w:tc>
      </w:tr>
    </w:tbl>
    <w:p w:rsidR="00F7736B" w:rsidRPr="00C66DF1" w:rsidRDefault="00F7736B">
      <w:pPr>
        <w:rPr>
          <w:lang w:val="ru-RU"/>
        </w:rPr>
        <w:sectPr w:rsidR="00F7736B" w:rsidRPr="00C66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7B5" w:rsidRPr="00C66DF1" w:rsidRDefault="001557B5" w:rsidP="00C66DF1">
      <w:pPr>
        <w:rPr>
          <w:lang w:val="ru-RU"/>
        </w:rPr>
      </w:pPr>
      <w:bookmarkStart w:id="96" w:name="_GoBack"/>
      <w:bookmarkEnd w:id="95"/>
      <w:bookmarkEnd w:id="96"/>
    </w:p>
    <w:sectPr w:rsidR="001557B5" w:rsidRPr="00C66D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575D"/>
    <w:multiLevelType w:val="multilevel"/>
    <w:tmpl w:val="887A2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86933"/>
    <w:multiLevelType w:val="multilevel"/>
    <w:tmpl w:val="512C9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C29FE"/>
    <w:multiLevelType w:val="multilevel"/>
    <w:tmpl w:val="7630A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620F99"/>
    <w:multiLevelType w:val="multilevel"/>
    <w:tmpl w:val="30C45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7E08BD"/>
    <w:multiLevelType w:val="multilevel"/>
    <w:tmpl w:val="BEBCE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B01CC1"/>
    <w:multiLevelType w:val="multilevel"/>
    <w:tmpl w:val="8E4C8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9136F2"/>
    <w:multiLevelType w:val="multilevel"/>
    <w:tmpl w:val="5AFCF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D001BC"/>
    <w:multiLevelType w:val="multilevel"/>
    <w:tmpl w:val="764EF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31FF5"/>
    <w:multiLevelType w:val="multilevel"/>
    <w:tmpl w:val="4C862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CA4730"/>
    <w:multiLevelType w:val="multilevel"/>
    <w:tmpl w:val="7C88D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A32DE9"/>
    <w:multiLevelType w:val="multilevel"/>
    <w:tmpl w:val="03BEF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221E43"/>
    <w:multiLevelType w:val="multilevel"/>
    <w:tmpl w:val="6630B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8441F1"/>
    <w:multiLevelType w:val="multilevel"/>
    <w:tmpl w:val="F81C0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5D15ED"/>
    <w:multiLevelType w:val="multilevel"/>
    <w:tmpl w:val="A7D4F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6309DB"/>
    <w:multiLevelType w:val="multilevel"/>
    <w:tmpl w:val="A08A6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DF48E6"/>
    <w:multiLevelType w:val="multilevel"/>
    <w:tmpl w:val="AE080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B04A87"/>
    <w:multiLevelType w:val="multilevel"/>
    <w:tmpl w:val="AA6EE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C232E1"/>
    <w:multiLevelType w:val="multilevel"/>
    <w:tmpl w:val="55C86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5633A3"/>
    <w:multiLevelType w:val="multilevel"/>
    <w:tmpl w:val="77B4D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9A48F2"/>
    <w:multiLevelType w:val="multilevel"/>
    <w:tmpl w:val="69823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A7301C"/>
    <w:multiLevelType w:val="multilevel"/>
    <w:tmpl w:val="9FB0A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A73182"/>
    <w:multiLevelType w:val="multilevel"/>
    <w:tmpl w:val="24A8C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956BEF"/>
    <w:multiLevelType w:val="multilevel"/>
    <w:tmpl w:val="E9FE3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6"/>
  </w:num>
  <w:num w:numId="5">
    <w:abstractNumId w:val="1"/>
  </w:num>
  <w:num w:numId="6">
    <w:abstractNumId w:val="14"/>
  </w:num>
  <w:num w:numId="7">
    <w:abstractNumId w:val="15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9"/>
  </w:num>
  <w:num w:numId="13">
    <w:abstractNumId w:val="22"/>
  </w:num>
  <w:num w:numId="14">
    <w:abstractNumId w:val="12"/>
  </w:num>
  <w:num w:numId="15">
    <w:abstractNumId w:val="13"/>
  </w:num>
  <w:num w:numId="16">
    <w:abstractNumId w:val="20"/>
  </w:num>
  <w:num w:numId="17">
    <w:abstractNumId w:val="19"/>
  </w:num>
  <w:num w:numId="18">
    <w:abstractNumId w:val="7"/>
  </w:num>
  <w:num w:numId="19">
    <w:abstractNumId w:val="8"/>
  </w:num>
  <w:num w:numId="20">
    <w:abstractNumId w:val="21"/>
  </w:num>
  <w:num w:numId="21">
    <w:abstractNumId w:val="18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7736B"/>
    <w:rsid w:val="001557B5"/>
    <w:rsid w:val="007B65B6"/>
    <w:rsid w:val="00C66DF1"/>
    <w:rsid w:val="00F7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33927-3AA6-4B74-8E12-23EA93DF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14353</Words>
  <Characters>81816</Characters>
  <Application>Microsoft Office Word</Application>
  <DocSecurity>0</DocSecurity>
  <Lines>681</Lines>
  <Paragraphs>191</Paragraphs>
  <ScaleCrop>false</ScaleCrop>
  <Company/>
  <LinksUpToDate>false</LinksUpToDate>
  <CharactersWithSpaces>95978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Гузял</cp:lastModifiedBy>
  <cp:revision>4</cp:revision>
  <dcterms:created xsi:type="dcterms:W3CDTF">2025-09-09T08:27:00Z</dcterms:created>
  <dcterms:modified xsi:type="dcterms:W3CDTF">2025-09-09T08:45:00Z</dcterms:modified>
</cp:coreProperties>
</file>